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8B" w:rsidRPr="00D90AAF" w:rsidRDefault="009D6532" w:rsidP="0012670E">
      <w:pPr>
        <w:pStyle w:val="1"/>
        <w:rPr>
          <w:rFonts w:cs="Times New Roman"/>
        </w:rPr>
      </w:pPr>
      <w:r w:rsidRPr="00D90AAF">
        <w:rPr>
          <w:rFonts w:cs="Times New Roman"/>
        </w:rPr>
        <w:t>Перечень рабочих мест, на которых проводилась специальная оценка условий труда</w:t>
      </w:r>
    </w:p>
    <w:p w:rsidR="0012670E" w:rsidRPr="00D90AAF" w:rsidRDefault="0012670E" w:rsidP="001E2B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030"/>
        <w:gridCol w:w="710"/>
        <w:gridCol w:w="1127"/>
        <w:gridCol w:w="570"/>
        <w:gridCol w:w="570"/>
        <w:gridCol w:w="544"/>
        <w:gridCol w:w="548"/>
        <w:gridCol w:w="544"/>
        <w:gridCol w:w="548"/>
        <w:gridCol w:w="544"/>
        <w:gridCol w:w="548"/>
        <w:gridCol w:w="707"/>
        <w:gridCol w:w="707"/>
        <w:gridCol w:w="653"/>
        <w:gridCol w:w="529"/>
        <w:gridCol w:w="529"/>
        <w:gridCol w:w="529"/>
        <w:gridCol w:w="529"/>
        <w:gridCol w:w="532"/>
      </w:tblGrid>
      <w:tr w:rsidR="00662AFC" w:rsidRPr="00D90AAF" w:rsidTr="0012670E">
        <w:trPr>
          <w:trHeight w:val="70"/>
        </w:trPr>
        <w:tc>
          <w:tcPr>
            <w:tcW w:w="290" w:type="pct"/>
            <w:vMerge w:val="restart"/>
            <w:textDirection w:val="btLr"/>
            <w:vAlign w:val="center"/>
          </w:tcPr>
          <w:p w:rsidR="00662AFC" w:rsidRPr="00D90AAF" w:rsidRDefault="00662AFC" w:rsidP="001267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1266" w:type="pct"/>
            <w:vMerge w:val="restar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Наименование рабочего места и источников вредных и (или) опасных факторов производственной среды и трудового процесса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662AFC" w:rsidRPr="00D90AAF" w:rsidRDefault="00662AFC" w:rsidP="001267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Численность работников, занятых на данном рабочем</w:t>
            </w:r>
            <w:r w:rsidR="0012670E" w:rsidRPr="00D90AAF">
              <w:rPr>
                <w:sz w:val="18"/>
                <w:szCs w:val="18"/>
              </w:rPr>
              <w:t xml:space="preserve"> </w:t>
            </w:r>
            <w:r w:rsidRPr="00D90AAF">
              <w:rPr>
                <w:sz w:val="18"/>
                <w:szCs w:val="18"/>
              </w:rPr>
              <w:t>месте (чел.)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:rsidR="00662AFC" w:rsidRPr="00D90AAF" w:rsidRDefault="00662AFC" w:rsidP="001267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Наличие аналогичного рабочего места (рабочих мест)</w:t>
            </w:r>
          </w:p>
        </w:tc>
        <w:tc>
          <w:tcPr>
            <w:tcW w:w="2867" w:type="pct"/>
            <w:gridSpan w:val="16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Наименование вредных и (или) опасных факторов производственной среды и трудового процесса</w:t>
            </w:r>
            <w:r w:rsidR="0012670E" w:rsidRPr="00D90AAF">
              <w:rPr>
                <w:sz w:val="18"/>
                <w:szCs w:val="18"/>
              </w:rPr>
              <w:t xml:space="preserve"> </w:t>
            </w:r>
            <w:r w:rsidRPr="00D90AAF">
              <w:rPr>
                <w:sz w:val="18"/>
                <w:szCs w:val="18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662AFC" w:rsidRPr="00D90AAF" w:rsidTr="0012670E">
        <w:trPr>
          <w:trHeight w:val="70"/>
        </w:trPr>
        <w:tc>
          <w:tcPr>
            <w:tcW w:w="290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химический фактор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биологический фактор</w:t>
            </w:r>
          </w:p>
        </w:tc>
        <w:tc>
          <w:tcPr>
            <w:tcW w:w="2510" w:type="pct"/>
            <w:gridSpan w:val="14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Физические факторы</w:t>
            </w:r>
          </w:p>
        </w:tc>
      </w:tr>
      <w:tr w:rsidR="0012670E" w:rsidRPr="00D90AAF" w:rsidTr="0012670E">
        <w:trPr>
          <w:cantSplit/>
          <w:trHeight w:val="2306"/>
        </w:trPr>
        <w:tc>
          <w:tcPr>
            <w:tcW w:w="290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Merge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аэрозоли преимущественно фиброгенного действия</w:t>
            </w:r>
          </w:p>
        </w:tc>
        <w:tc>
          <w:tcPr>
            <w:tcW w:w="172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шум</w:t>
            </w:r>
          </w:p>
        </w:tc>
        <w:tc>
          <w:tcPr>
            <w:tcW w:w="171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инфразвук</w:t>
            </w:r>
          </w:p>
        </w:tc>
        <w:tc>
          <w:tcPr>
            <w:tcW w:w="172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ультразвук воздушный</w:t>
            </w:r>
          </w:p>
        </w:tc>
        <w:tc>
          <w:tcPr>
            <w:tcW w:w="171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вибрация общая</w:t>
            </w:r>
          </w:p>
        </w:tc>
        <w:tc>
          <w:tcPr>
            <w:tcW w:w="172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вибрация локальная</w:t>
            </w:r>
          </w:p>
        </w:tc>
        <w:tc>
          <w:tcPr>
            <w:tcW w:w="222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электромагнитные поля фактора неионизирующие поля и излучения</w:t>
            </w:r>
          </w:p>
        </w:tc>
        <w:tc>
          <w:tcPr>
            <w:tcW w:w="222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ультрафиолетовое излучение фактора неионизирующие поля и излучения</w:t>
            </w:r>
          </w:p>
        </w:tc>
        <w:tc>
          <w:tcPr>
            <w:tcW w:w="205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лазерное излучение фактора неионизирующие поля и</w:t>
            </w:r>
            <w:r w:rsidR="00D90AAF">
              <w:rPr>
                <w:sz w:val="18"/>
                <w:szCs w:val="18"/>
              </w:rPr>
              <w:t xml:space="preserve"> </w:t>
            </w:r>
            <w:r w:rsidRPr="00D90AAF">
              <w:rPr>
                <w:sz w:val="18"/>
                <w:szCs w:val="18"/>
              </w:rPr>
              <w:t>излучения</w:t>
            </w:r>
          </w:p>
        </w:tc>
        <w:tc>
          <w:tcPr>
            <w:tcW w:w="166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ионизирующие излучения</w:t>
            </w:r>
          </w:p>
        </w:tc>
        <w:tc>
          <w:tcPr>
            <w:tcW w:w="166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микроклимат</w:t>
            </w:r>
          </w:p>
        </w:tc>
        <w:tc>
          <w:tcPr>
            <w:tcW w:w="166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световая среда</w:t>
            </w:r>
          </w:p>
        </w:tc>
        <w:tc>
          <w:tcPr>
            <w:tcW w:w="166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тяжесть трудового процесса</w:t>
            </w:r>
          </w:p>
        </w:tc>
        <w:tc>
          <w:tcPr>
            <w:tcW w:w="166" w:type="pct"/>
            <w:textDirection w:val="btLr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напряженность трудового процесса</w:t>
            </w:r>
          </w:p>
        </w:tc>
      </w:tr>
      <w:tr w:rsidR="0012670E" w:rsidRPr="00D90AAF" w:rsidTr="0012670E">
        <w:tc>
          <w:tcPr>
            <w:tcW w:w="290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bookmarkStart w:id="0" w:name="main_table"/>
            <w:bookmarkEnd w:id="0"/>
            <w:r w:rsidRPr="00D90AAF">
              <w:rPr>
                <w:sz w:val="18"/>
                <w:szCs w:val="18"/>
              </w:rPr>
              <w:t>1</w:t>
            </w:r>
          </w:p>
        </w:tc>
        <w:tc>
          <w:tcPr>
            <w:tcW w:w="1266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2</w:t>
            </w:r>
          </w:p>
        </w:tc>
        <w:tc>
          <w:tcPr>
            <w:tcW w:w="223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3</w:t>
            </w:r>
          </w:p>
        </w:tc>
        <w:tc>
          <w:tcPr>
            <w:tcW w:w="354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4</w:t>
            </w:r>
          </w:p>
        </w:tc>
        <w:tc>
          <w:tcPr>
            <w:tcW w:w="179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5</w:t>
            </w:r>
          </w:p>
        </w:tc>
        <w:tc>
          <w:tcPr>
            <w:tcW w:w="179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6</w:t>
            </w:r>
          </w:p>
        </w:tc>
        <w:tc>
          <w:tcPr>
            <w:tcW w:w="171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7</w:t>
            </w:r>
          </w:p>
        </w:tc>
        <w:tc>
          <w:tcPr>
            <w:tcW w:w="172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8</w:t>
            </w:r>
          </w:p>
        </w:tc>
        <w:tc>
          <w:tcPr>
            <w:tcW w:w="171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9</w:t>
            </w:r>
          </w:p>
        </w:tc>
        <w:tc>
          <w:tcPr>
            <w:tcW w:w="172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10</w:t>
            </w:r>
          </w:p>
        </w:tc>
        <w:tc>
          <w:tcPr>
            <w:tcW w:w="171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11</w:t>
            </w:r>
          </w:p>
        </w:tc>
        <w:tc>
          <w:tcPr>
            <w:tcW w:w="172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14</w:t>
            </w:r>
          </w:p>
        </w:tc>
        <w:tc>
          <w:tcPr>
            <w:tcW w:w="205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15</w:t>
            </w:r>
          </w:p>
        </w:tc>
        <w:tc>
          <w:tcPr>
            <w:tcW w:w="166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16</w:t>
            </w:r>
          </w:p>
        </w:tc>
        <w:tc>
          <w:tcPr>
            <w:tcW w:w="166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17</w:t>
            </w:r>
          </w:p>
        </w:tc>
        <w:tc>
          <w:tcPr>
            <w:tcW w:w="166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18</w:t>
            </w:r>
          </w:p>
        </w:tc>
        <w:tc>
          <w:tcPr>
            <w:tcW w:w="166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r w:rsidRPr="00D90AAF">
              <w:rPr>
                <w:sz w:val="18"/>
                <w:szCs w:val="18"/>
              </w:rPr>
              <w:t>19</w:t>
            </w:r>
          </w:p>
        </w:tc>
        <w:tc>
          <w:tcPr>
            <w:tcW w:w="166" w:type="pct"/>
            <w:vAlign w:val="center"/>
          </w:tcPr>
          <w:p w:rsidR="00662AFC" w:rsidRPr="00D90AAF" w:rsidRDefault="00662AFC" w:rsidP="0012670E">
            <w:pPr>
              <w:jc w:val="center"/>
              <w:rPr>
                <w:sz w:val="18"/>
                <w:szCs w:val="18"/>
              </w:rPr>
            </w:pPr>
            <w:bookmarkStart w:id="1" w:name="main_row"/>
            <w:bookmarkEnd w:id="1"/>
            <w:r w:rsidRPr="00D90AAF">
              <w:rPr>
                <w:sz w:val="18"/>
                <w:szCs w:val="18"/>
              </w:rPr>
              <w:t>20</w:t>
            </w: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pct"/>
            <w:vAlign w:val="center"/>
          </w:tcPr>
          <w:p w:rsidR="00760B80" w:rsidRPr="00760B80" w:rsidRDefault="00760B80" w:rsidP="0012670E">
            <w:pPr>
              <w:jc w:val="center"/>
              <w:rPr>
                <w:b/>
                <w:sz w:val="18"/>
                <w:szCs w:val="18"/>
              </w:rPr>
            </w:pPr>
            <w:r w:rsidRPr="00760B8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23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1266" w:type="pct"/>
            <w:vAlign w:val="center"/>
          </w:tcPr>
          <w:p w:rsidR="00D23AB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 xml:space="preserve">Рабочее место заместителя директора </w:t>
            </w:r>
          </w:p>
          <w:p w:rsidR="00760B80" w:rsidRPr="00760B8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>по технологии и качеству</w:t>
            </w:r>
          </w:p>
        </w:tc>
        <w:tc>
          <w:tcPr>
            <w:tcW w:w="223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" w:type="pct"/>
            <w:vAlign w:val="center"/>
          </w:tcPr>
          <w:p w:rsidR="00760B80" w:rsidRPr="00D90AAF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1266" w:type="pct"/>
            <w:vAlign w:val="center"/>
          </w:tcPr>
          <w:p w:rsidR="00760B80" w:rsidRPr="00760B8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>Рабочее место главного инженера</w:t>
            </w:r>
          </w:p>
        </w:tc>
        <w:tc>
          <w:tcPr>
            <w:tcW w:w="223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1266" w:type="pct"/>
            <w:vAlign w:val="center"/>
          </w:tcPr>
          <w:p w:rsidR="00760B80" w:rsidRPr="00760B8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>Рабочее место главного технолога</w:t>
            </w:r>
          </w:p>
        </w:tc>
        <w:tc>
          <w:tcPr>
            <w:tcW w:w="223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pct"/>
            <w:vAlign w:val="center"/>
          </w:tcPr>
          <w:p w:rsidR="00760B80" w:rsidRPr="00760B80" w:rsidRDefault="00760B80" w:rsidP="0012670E">
            <w:pPr>
              <w:jc w:val="center"/>
              <w:rPr>
                <w:b/>
                <w:sz w:val="18"/>
                <w:szCs w:val="18"/>
              </w:rPr>
            </w:pPr>
            <w:r w:rsidRPr="00760B80">
              <w:rPr>
                <w:b/>
                <w:sz w:val="18"/>
                <w:szCs w:val="18"/>
              </w:rPr>
              <w:t>Производственный отдел</w:t>
            </w:r>
          </w:p>
        </w:tc>
        <w:tc>
          <w:tcPr>
            <w:tcW w:w="223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1266" w:type="pct"/>
            <w:vAlign w:val="center"/>
          </w:tcPr>
          <w:p w:rsidR="00D23AB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 xml:space="preserve">Рабочее место начальника </w:t>
            </w:r>
          </w:p>
          <w:p w:rsidR="00760B80" w:rsidRPr="00760B8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>производственного отдела</w:t>
            </w:r>
          </w:p>
        </w:tc>
        <w:tc>
          <w:tcPr>
            <w:tcW w:w="223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pct"/>
            <w:vAlign w:val="center"/>
          </w:tcPr>
          <w:p w:rsidR="00760B80" w:rsidRPr="00760B80" w:rsidRDefault="00760B80" w:rsidP="0012670E">
            <w:pPr>
              <w:jc w:val="center"/>
              <w:rPr>
                <w:b/>
                <w:sz w:val="18"/>
                <w:szCs w:val="18"/>
              </w:rPr>
            </w:pPr>
            <w:r w:rsidRPr="00760B80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223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</w:p>
        </w:tc>
      </w:tr>
      <w:tr w:rsidR="00760B80" w:rsidRPr="00D90AAF" w:rsidTr="0012670E">
        <w:tc>
          <w:tcPr>
            <w:tcW w:w="290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1266" w:type="pct"/>
            <w:vAlign w:val="center"/>
          </w:tcPr>
          <w:p w:rsidR="00760B80" w:rsidRPr="00760B80" w:rsidRDefault="00760B80" w:rsidP="0012670E">
            <w:pPr>
              <w:jc w:val="center"/>
              <w:rPr>
                <w:sz w:val="18"/>
                <w:szCs w:val="18"/>
              </w:rPr>
            </w:pPr>
            <w:r w:rsidRPr="00760B80">
              <w:rPr>
                <w:sz w:val="18"/>
                <w:szCs w:val="18"/>
              </w:rPr>
              <w:t>Рабочее место водителя 2 разряда</w:t>
            </w:r>
          </w:p>
        </w:tc>
        <w:tc>
          <w:tcPr>
            <w:tcW w:w="223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" w:type="pct"/>
            <w:vAlign w:val="center"/>
          </w:tcPr>
          <w:p w:rsidR="00760B80" w:rsidRDefault="00760B80" w:rsidP="0012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9D6532" w:rsidRPr="00D90AAF" w:rsidRDefault="009D6532" w:rsidP="00E2791C">
      <w:pPr>
        <w:spacing w:before="120" w:after="120"/>
        <w:rPr>
          <w:b/>
        </w:rPr>
      </w:pPr>
      <w:r w:rsidRPr="00D90AAF">
        <w:rPr>
          <w:b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90AAF" w:rsidTr="00E279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9D6532" w:rsidRPr="00D90AAF" w:rsidRDefault="00760B80" w:rsidP="00E27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инженер</w:t>
            </w:r>
          </w:p>
        </w:tc>
        <w:tc>
          <w:tcPr>
            <w:tcW w:w="283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</w:tr>
      <w:tr w:rsidR="009D6532" w:rsidRPr="00D90AAF" w:rsidTr="00E2791C">
        <w:trPr>
          <w:trHeight w:val="186"/>
        </w:trPr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  <w:bookmarkStart w:id="3" w:name="s070_1"/>
            <w:bookmarkEnd w:id="3"/>
            <w:r w:rsidRPr="00D90AAF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  <w:r w:rsidRPr="00D90AAF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D6532" w:rsidRPr="00D90AAF" w:rsidRDefault="00760B80" w:rsidP="00E2791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  <w:r w:rsidRPr="00D90AAF">
              <w:rPr>
                <w:sz w:val="20"/>
                <w:vertAlign w:val="superscript"/>
              </w:rPr>
              <w:t>(дата)</w:t>
            </w:r>
          </w:p>
        </w:tc>
      </w:tr>
    </w:tbl>
    <w:p w:rsidR="009D6532" w:rsidRPr="00D90AAF" w:rsidRDefault="009D6532" w:rsidP="00E2791C">
      <w:pPr>
        <w:spacing w:before="120" w:after="120"/>
        <w:rPr>
          <w:b/>
        </w:rPr>
      </w:pPr>
      <w:r w:rsidRPr="00D90AAF">
        <w:rPr>
          <w:b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90AAF" w:rsidTr="00760B8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90AAF" w:rsidRDefault="00760B80" w:rsidP="00E27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Энергетик</w:t>
            </w:r>
          </w:p>
        </w:tc>
        <w:tc>
          <w:tcPr>
            <w:tcW w:w="283" w:type="dxa"/>
            <w:vAlign w:val="bottom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bottom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bottom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90AAF" w:rsidRDefault="009D6532" w:rsidP="00E2791C">
            <w:pPr>
              <w:jc w:val="center"/>
              <w:rPr>
                <w:sz w:val="20"/>
              </w:rPr>
            </w:pPr>
          </w:p>
        </w:tc>
      </w:tr>
      <w:tr w:rsidR="009D6532" w:rsidRPr="00D90AAF" w:rsidTr="00760B8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  <w:bookmarkStart w:id="5" w:name="s070_2"/>
            <w:bookmarkEnd w:id="5"/>
            <w:r w:rsidRPr="00D90AAF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  <w:r w:rsidRPr="00D90AAF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D6532" w:rsidRPr="00D90AAF" w:rsidRDefault="00760B80" w:rsidP="00E2791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:rsidR="009D6532" w:rsidRPr="00D90AAF" w:rsidRDefault="009D6532" w:rsidP="00E2791C">
            <w:pPr>
              <w:jc w:val="center"/>
              <w:rPr>
                <w:sz w:val="20"/>
                <w:vertAlign w:val="superscript"/>
              </w:rPr>
            </w:pPr>
            <w:r w:rsidRPr="00D90AAF">
              <w:rPr>
                <w:sz w:val="20"/>
                <w:vertAlign w:val="superscript"/>
              </w:rPr>
              <w:t>(дата)</w:t>
            </w:r>
          </w:p>
        </w:tc>
      </w:tr>
      <w:tr w:rsidR="00760B80" w:rsidRPr="00760B80" w:rsidTr="00760B8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0B80" w:rsidRPr="00760B80" w:rsidRDefault="00760B80" w:rsidP="00E2791C">
            <w:pPr>
              <w:jc w:val="center"/>
              <w:rPr>
                <w:sz w:val="20"/>
              </w:rPr>
            </w:pPr>
          </w:p>
        </w:tc>
      </w:tr>
      <w:tr w:rsidR="00760B80" w:rsidRPr="00760B80" w:rsidTr="00760B8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60B80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(дата)</w:t>
            </w:r>
          </w:p>
        </w:tc>
      </w:tr>
    </w:tbl>
    <w:p w:rsidR="004F2F19" w:rsidRPr="00D90AAF" w:rsidRDefault="004F2F19" w:rsidP="00E2791C">
      <w:pPr>
        <w:spacing w:before="120" w:after="120"/>
        <w:rPr>
          <w:b/>
        </w:rPr>
      </w:pPr>
      <w:r w:rsidRPr="00D90AAF">
        <w:rPr>
          <w:b/>
        </w:rPr>
        <w:t>Эксперт(</w:t>
      </w:r>
      <w:r w:rsidR="00662AFC" w:rsidRPr="00D90AAF">
        <w:rPr>
          <w:b/>
        </w:rPr>
        <w:t>-</w:t>
      </w:r>
      <w:r w:rsidRPr="00D90AAF">
        <w:rPr>
          <w:b/>
        </w:rPr>
        <w:t xml:space="preserve">ы) </w:t>
      </w:r>
      <w:r w:rsidR="00662AFC" w:rsidRPr="00D90AAF">
        <w:rPr>
          <w:b/>
        </w:rPr>
        <w:t>организации, проводившей специальную оценку условий труда</w:t>
      </w:r>
      <w:r w:rsidRPr="00D90AAF">
        <w:rPr>
          <w:b/>
        </w:rPr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F2F19" w:rsidRPr="00760B80" w:rsidTr="00760B80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760B80" w:rsidRDefault="00760B80" w:rsidP="00E2791C">
            <w:pPr>
              <w:jc w:val="center"/>
              <w:rPr>
                <w:sz w:val="20"/>
              </w:rPr>
            </w:pPr>
            <w:r w:rsidRPr="00760B80">
              <w:rPr>
                <w:sz w:val="20"/>
              </w:rPr>
              <w:t>Эксперт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760B80" w:rsidRDefault="004F2F19" w:rsidP="00E2791C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760B80" w:rsidRDefault="004F2F19" w:rsidP="00E279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760B80" w:rsidRDefault="004F2F19" w:rsidP="00E2791C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760B80" w:rsidRDefault="004F2F19" w:rsidP="00E2791C">
            <w:pPr>
              <w:jc w:val="center"/>
              <w:rPr>
                <w:sz w:val="20"/>
              </w:rPr>
            </w:pPr>
            <w:bookmarkStart w:id="6" w:name="_GoBack"/>
            <w:bookmarkEnd w:id="6"/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760B80" w:rsidRDefault="004F2F19" w:rsidP="00E2791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760B80" w:rsidRDefault="004F2F19" w:rsidP="00E2791C">
            <w:pPr>
              <w:jc w:val="center"/>
              <w:rPr>
                <w:sz w:val="20"/>
              </w:rPr>
            </w:pPr>
          </w:p>
        </w:tc>
      </w:tr>
      <w:tr w:rsidR="004F2F19" w:rsidRPr="00760B80" w:rsidTr="00760B80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4F2F19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4F2F19" w:rsidRPr="00760B80" w:rsidRDefault="004F2F19" w:rsidP="00E2791C">
            <w:pPr>
              <w:jc w:val="center"/>
              <w:rPr>
                <w:sz w:val="20"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2F19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2F19" w:rsidRPr="00760B80" w:rsidRDefault="004F2F19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2F19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F2F19" w:rsidRPr="00760B80" w:rsidRDefault="004F2F19" w:rsidP="00E2791C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2F19" w:rsidRPr="00760B80" w:rsidRDefault="00760B80" w:rsidP="00E2791C">
            <w:pPr>
              <w:jc w:val="center"/>
              <w:rPr>
                <w:sz w:val="20"/>
                <w:vertAlign w:val="superscript"/>
              </w:rPr>
            </w:pPr>
            <w:r w:rsidRPr="00760B80">
              <w:rPr>
                <w:sz w:val="20"/>
                <w:vertAlign w:val="superscript"/>
              </w:rPr>
              <w:t>(дата)</w:t>
            </w:r>
          </w:p>
        </w:tc>
      </w:tr>
    </w:tbl>
    <w:p w:rsidR="00E458F1" w:rsidRPr="00D90AAF" w:rsidRDefault="00E458F1" w:rsidP="001E2BDF"/>
    <w:sectPr w:rsidR="00E458F1" w:rsidRPr="00D90AAF" w:rsidSect="00D23AB0">
      <w:footerReference w:type="default" r:id="rId6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9F" w:rsidRDefault="004E2B9F">
      <w:r>
        <w:separator/>
      </w:r>
    </w:p>
  </w:endnote>
  <w:endnote w:type="continuationSeparator" w:id="0">
    <w:p w:rsidR="004E2B9F" w:rsidRDefault="004E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9A" w:rsidRPr="000839F8" w:rsidRDefault="00B2009A" w:rsidP="000839F8">
    <w:pPr>
      <w:pStyle w:val="ac"/>
      <w:jc w:val="center"/>
      <w:rPr>
        <w:sz w:val="20"/>
      </w:rPr>
    </w:pPr>
    <w:r w:rsidRPr="000839F8">
      <w:rPr>
        <w:sz w:val="20"/>
      </w:rPr>
      <w:t xml:space="preserve">стр. </w:t>
    </w:r>
    <w:r w:rsidRPr="000839F8">
      <w:rPr>
        <w:sz w:val="20"/>
      </w:rPr>
      <w:fldChar w:fldCharType="begin"/>
    </w:r>
    <w:r w:rsidRPr="000839F8">
      <w:rPr>
        <w:sz w:val="20"/>
      </w:rPr>
      <w:instrText xml:space="preserve"> PAGE </w:instrText>
    </w:r>
    <w:r w:rsidRPr="000839F8">
      <w:rPr>
        <w:sz w:val="20"/>
      </w:rPr>
      <w:fldChar w:fldCharType="separate"/>
    </w:r>
    <w:r w:rsidR="00F21084">
      <w:rPr>
        <w:noProof/>
        <w:sz w:val="20"/>
      </w:rPr>
      <w:t>1</w:t>
    </w:r>
    <w:r w:rsidRPr="000839F8">
      <w:rPr>
        <w:sz w:val="20"/>
      </w:rPr>
      <w:fldChar w:fldCharType="end"/>
    </w:r>
    <w:r w:rsidRPr="000839F8">
      <w:rPr>
        <w:sz w:val="20"/>
      </w:rPr>
      <w:t xml:space="preserve"> из </w:t>
    </w:r>
    <w:r w:rsidRPr="000839F8">
      <w:rPr>
        <w:sz w:val="20"/>
      </w:rPr>
      <w:fldChar w:fldCharType="begin"/>
    </w:r>
    <w:r w:rsidRPr="000839F8">
      <w:rPr>
        <w:sz w:val="20"/>
      </w:rPr>
      <w:instrText xml:space="preserve"> NUMPAGES </w:instrText>
    </w:r>
    <w:r w:rsidRPr="000839F8">
      <w:rPr>
        <w:sz w:val="20"/>
      </w:rPr>
      <w:fldChar w:fldCharType="separate"/>
    </w:r>
    <w:r w:rsidR="00F21084">
      <w:rPr>
        <w:noProof/>
        <w:sz w:val="20"/>
      </w:rPr>
      <w:t>1</w:t>
    </w:r>
    <w:r w:rsidRPr="000839F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9F" w:rsidRDefault="004E2B9F">
      <w:r>
        <w:separator/>
      </w:r>
    </w:p>
  </w:footnote>
  <w:footnote w:type="continuationSeparator" w:id="0">
    <w:p w:rsidR="004E2B9F" w:rsidRDefault="004E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6660032, г. Красноярск, ул. Дубенского, 4 корп.1, оф. 230"/>
    <w:docVar w:name="att_org_name" w:val="АДПО &quot;ЦУОТ&quot;"/>
    <w:docVar w:name="att_org_reg_date" w:val="09.12.2016"/>
    <w:docVar w:name="att_org_reg_num" w:val="412"/>
    <w:docVar w:name="boss_fio" w:val="Кузнецов Василий Михайлович"/>
    <w:docVar w:name="ceh_info" w:val="     "/>
    <w:docVar w:name="doc_type" w:val="4"/>
    <w:docVar w:name="org_guid" w:val="07B39C6C449B474B8317187A6AD4BCB2"/>
    <w:docVar w:name="org_id" w:val="135"/>
    <w:docVar w:name="org_name" w:val=" Общество с ограниченной ответственностью &quot;Формула-К&quot; "/>
    <w:docVar w:name="pers_guids" w:val="7B2868BAC4174160AF93D07014FBF8E1@"/>
    <w:docVar w:name="pers_snils" w:val="7B2868BAC4174160AF93D07014FBF8E1@"/>
    <w:docVar w:name="podr_id" w:val="org_135"/>
    <w:docVar w:name="pred_dolg" w:val="Главный инженер"/>
    <w:docVar w:name="pred_fio" w:val="Логинов С.А."/>
    <w:docVar w:name="rbtd_name" w:val="Общество с ограниченной ответственностью &quot;Формула-К&quot;"/>
    <w:docVar w:name="sv_docs" w:val="1"/>
  </w:docVars>
  <w:rsids>
    <w:rsidRoot w:val="00760B80"/>
    <w:rsid w:val="0002033E"/>
    <w:rsid w:val="000839F8"/>
    <w:rsid w:val="000C5130"/>
    <w:rsid w:val="0012670E"/>
    <w:rsid w:val="00196135"/>
    <w:rsid w:val="001A7AC3"/>
    <w:rsid w:val="001E2BDF"/>
    <w:rsid w:val="001F2E26"/>
    <w:rsid w:val="00237B32"/>
    <w:rsid w:val="003A1C01"/>
    <w:rsid w:val="003A2259"/>
    <w:rsid w:val="003C79E5"/>
    <w:rsid w:val="00495D50"/>
    <w:rsid w:val="004B36A6"/>
    <w:rsid w:val="004B7161"/>
    <w:rsid w:val="004C6BD0"/>
    <w:rsid w:val="004D3FF5"/>
    <w:rsid w:val="004E2B9F"/>
    <w:rsid w:val="004E5CB1"/>
    <w:rsid w:val="004F2F19"/>
    <w:rsid w:val="00547088"/>
    <w:rsid w:val="005567D6"/>
    <w:rsid w:val="005645F0"/>
    <w:rsid w:val="00572AE0"/>
    <w:rsid w:val="0057637B"/>
    <w:rsid w:val="00584289"/>
    <w:rsid w:val="005F64E6"/>
    <w:rsid w:val="0065289A"/>
    <w:rsid w:val="00662AFC"/>
    <w:rsid w:val="0067226F"/>
    <w:rsid w:val="00725C51"/>
    <w:rsid w:val="00760B80"/>
    <w:rsid w:val="007908B2"/>
    <w:rsid w:val="00794271"/>
    <w:rsid w:val="00820552"/>
    <w:rsid w:val="00910A4C"/>
    <w:rsid w:val="009647F7"/>
    <w:rsid w:val="00985853"/>
    <w:rsid w:val="009A1326"/>
    <w:rsid w:val="009D6532"/>
    <w:rsid w:val="00A026A4"/>
    <w:rsid w:val="00A67508"/>
    <w:rsid w:val="00B12F45"/>
    <w:rsid w:val="00B2009A"/>
    <w:rsid w:val="00B3448B"/>
    <w:rsid w:val="00BA560A"/>
    <w:rsid w:val="00BF0877"/>
    <w:rsid w:val="00C0355B"/>
    <w:rsid w:val="00C93056"/>
    <w:rsid w:val="00C9355E"/>
    <w:rsid w:val="00CA2E96"/>
    <w:rsid w:val="00CD2568"/>
    <w:rsid w:val="00D11966"/>
    <w:rsid w:val="00D23AB0"/>
    <w:rsid w:val="00D3577F"/>
    <w:rsid w:val="00D90AAF"/>
    <w:rsid w:val="00DC0F74"/>
    <w:rsid w:val="00DD6622"/>
    <w:rsid w:val="00E25119"/>
    <w:rsid w:val="00E2791C"/>
    <w:rsid w:val="00E458F1"/>
    <w:rsid w:val="00EB7BDE"/>
    <w:rsid w:val="00EC5373"/>
    <w:rsid w:val="00F21084"/>
    <w:rsid w:val="00F262EE"/>
    <w:rsid w:val="00F835B0"/>
    <w:rsid w:val="00F85872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78EF17-3FFF-40BA-8F97-6DAD5562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12670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rsid w:val="000839F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839F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er_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sv_per_rm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creator>79131</dc:creator>
  <cp:lastModifiedBy>Елена Васильева</cp:lastModifiedBy>
  <cp:revision>3</cp:revision>
  <dcterms:created xsi:type="dcterms:W3CDTF">2024-05-29T06:52:00Z</dcterms:created>
  <dcterms:modified xsi:type="dcterms:W3CDTF">2024-07-19T03:28:00Z</dcterms:modified>
</cp:coreProperties>
</file>